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9D" w:rsidRPr="004A67EF" w:rsidRDefault="00585C9D" w:rsidP="004A67EF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  <w:r w:rsidRPr="00585C9D">
        <w:rPr>
          <w:sz w:val="32"/>
          <w:szCs w:val="32"/>
        </w:rPr>
        <w:t>ПАМЯТКА ДЛЯ ГРАЖДАН</w:t>
      </w:r>
    </w:p>
    <w:p w:rsidR="00585C9D" w:rsidRDefault="00585C9D" w:rsidP="0092679A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30"/>
          <w:szCs w:val="30"/>
        </w:rPr>
      </w:pPr>
    </w:p>
    <w:p w:rsidR="0092679A" w:rsidRPr="00585C9D" w:rsidRDefault="00825976" w:rsidP="0092679A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32"/>
          <w:szCs w:val="32"/>
        </w:rPr>
      </w:pPr>
      <w:r w:rsidRPr="00585C9D">
        <w:rPr>
          <w:b w:val="0"/>
          <w:sz w:val="32"/>
          <w:szCs w:val="32"/>
        </w:rPr>
        <w:t>Уважаемые граждане</w:t>
      </w:r>
      <w:r w:rsidR="0092679A" w:rsidRPr="00585C9D">
        <w:rPr>
          <w:b w:val="0"/>
          <w:sz w:val="32"/>
          <w:szCs w:val="32"/>
        </w:rPr>
        <w:t>!</w:t>
      </w:r>
    </w:p>
    <w:p w:rsidR="0092679A" w:rsidRPr="00585C9D" w:rsidRDefault="0092679A" w:rsidP="0092679A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32"/>
          <w:szCs w:val="32"/>
        </w:rPr>
      </w:pPr>
    </w:p>
    <w:p w:rsidR="00825976" w:rsidRDefault="0092679A" w:rsidP="00825976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32"/>
          <w:szCs w:val="32"/>
        </w:rPr>
      </w:pPr>
      <w:r w:rsidRPr="00585C9D">
        <w:rPr>
          <w:b w:val="0"/>
          <w:sz w:val="32"/>
          <w:szCs w:val="32"/>
        </w:rPr>
        <w:t>В</w:t>
      </w:r>
      <w:r w:rsidR="00825976" w:rsidRPr="00585C9D">
        <w:rPr>
          <w:b w:val="0"/>
          <w:sz w:val="32"/>
          <w:szCs w:val="32"/>
        </w:rPr>
        <w:t xml:space="preserve"> целях выявления случаев правонарушений КОРРУПЦИОННОЙ </w:t>
      </w:r>
      <w:r w:rsidR="00825976" w:rsidRPr="000C4BBE">
        <w:rPr>
          <w:b w:val="0"/>
          <w:sz w:val="32"/>
          <w:szCs w:val="32"/>
        </w:rPr>
        <w:t>направленности в</w:t>
      </w:r>
      <w:r w:rsidR="000C4BBE" w:rsidRPr="000C4BBE">
        <w:rPr>
          <w:b w:val="0"/>
          <w:sz w:val="32"/>
          <w:szCs w:val="32"/>
        </w:rPr>
        <w:t xml:space="preserve"> </w:t>
      </w:r>
      <w:r w:rsidR="005B5B1E">
        <w:rPr>
          <w:b w:val="0"/>
          <w:sz w:val="32"/>
          <w:szCs w:val="32"/>
        </w:rPr>
        <w:t>Комсомольском-на-Амуре филиале КГБУЗ «Краевая клиническая психиатрическая больница» им. И.Б. Галанта</w:t>
      </w:r>
      <w:r w:rsidR="000C4BBE" w:rsidRPr="000C4BBE">
        <w:rPr>
          <w:b w:val="0"/>
          <w:sz w:val="32"/>
          <w:szCs w:val="32"/>
        </w:rPr>
        <w:t xml:space="preserve"> министерства здравоохранения Хабаровского края</w:t>
      </w:r>
      <w:r w:rsidR="00825976" w:rsidRPr="000C4BBE">
        <w:rPr>
          <w:b w:val="0"/>
          <w:sz w:val="32"/>
          <w:szCs w:val="32"/>
        </w:rPr>
        <w:t>, а также в целях устранения</w:t>
      </w:r>
      <w:r w:rsidR="00825976" w:rsidRPr="00585C9D">
        <w:rPr>
          <w:b w:val="0"/>
          <w:sz w:val="32"/>
          <w:szCs w:val="32"/>
        </w:rPr>
        <w:t xml:space="preserve"> причин, повлекших к таким правонарушениям, просим информировать администрацию </w:t>
      </w:r>
      <w:r w:rsidR="005B5B1E">
        <w:rPr>
          <w:b w:val="0"/>
          <w:sz w:val="32"/>
          <w:szCs w:val="32"/>
        </w:rPr>
        <w:t>Комсомольского-на-Амуре филиала КГБУЗ «ККПБ»</w:t>
      </w:r>
      <w:r w:rsidR="00825976" w:rsidRPr="00585C9D">
        <w:rPr>
          <w:b w:val="0"/>
          <w:sz w:val="32"/>
          <w:szCs w:val="32"/>
        </w:rPr>
        <w:t xml:space="preserve"> о фактах</w:t>
      </w:r>
      <w:r w:rsidR="00825976" w:rsidRPr="00585C9D">
        <w:rPr>
          <w:sz w:val="32"/>
          <w:szCs w:val="32"/>
        </w:rPr>
        <w:t xml:space="preserve"> </w:t>
      </w:r>
      <w:r w:rsidR="00825976" w:rsidRPr="00585C9D">
        <w:rPr>
          <w:b w:val="0"/>
          <w:sz w:val="32"/>
          <w:szCs w:val="32"/>
        </w:rPr>
        <w:t>КОРРУПЦИОННОГО поведения</w:t>
      </w:r>
      <w:r w:rsidR="00825976" w:rsidRPr="00585C9D">
        <w:rPr>
          <w:sz w:val="32"/>
          <w:szCs w:val="32"/>
        </w:rPr>
        <w:t xml:space="preserve"> </w:t>
      </w:r>
      <w:r w:rsidR="00825976" w:rsidRPr="00585C9D">
        <w:rPr>
          <w:b w:val="0"/>
          <w:sz w:val="32"/>
          <w:szCs w:val="32"/>
        </w:rPr>
        <w:t>медицинских р</w:t>
      </w:r>
      <w:r w:rsidR="004A67EF">
        <w:rPr>
          <w:b w:val="0"/>
          <w:sz w:val="32"/>
          <w:szCs w:val="32"/>
        </w:rPr>
        <w:t>аботников и граждан по следующим</w:t>
      </w:r>
      <w:r w:rsidR="00825976" w:rsidRPr="00585C9D">
        <w:rPr>
          <w:b w:val="0"/>
          <w:sz w:val="32"/>
          <w:szCs w:val="32"/>
        </w:rPr>
        <w:t xml:space="preserve"> телефонам доверия</w:t>
      </w:r>
      <w:r w:rsidR="004A67EF">
        <w:rPr>
          <w:b w:val="0"/>
          <w:sz w:val="32"/>
          <w:szCs w:val="32"/>
        </w:rPr>
        <w:t xml:space="preserve"> и горячей линии</w:t>
      </w:r>
      <w:r w:rsidR="00825976" w:rsidRPr="00585C9D">
        <w:rPr>
          <w:b w:val="0"/>
          <w:sz w:val="32"/>
          <w:szCs w:val="32"/>
        </w:rPr>
        <w:t>:</w:t>
      </w:r>
    </w:p>
    <w:p w:rsidR="00585C9D" w:rsidRPr="00585C9D" w:rsidRDefault="00585C9D" w:rsidP="00825976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32"/>
          <w:szCs w:val="32"/>
        </w:rPr>
      </w:pPr>
    </w:p>
    <w:tbl>
      <w:tblPr>
        <w:tblOverlap w:val="never"/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016"/>
        <w:gridCol w:w="3696"/>
      </w:tblGrid>
      <w:tr w:rsidR="00585C9D" w:rsidTr="000C4BBE">
        <w:trPr>
          <w:trHeight w:hRule="exact" w:val="389"/>
          <w:jc w:val="center"/>
        </w:trPr>
        <w:tc>
          <w:tcPr>
            <w:tcW w:w="3823" w:type="dxa"/>
            <w:shd w:val="clear" w:color="auto" w:fill="FFFFFF"/>
          </w:tcPr>
          <w:p w:rsidR="00585C9D" w:rsidRPr="00585C9D" w:rsidRDefault="00585C9D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585C9D">
              <w:rPr>
                <w:rStyle w:val="14pt"/>
                <w:b w:val="0"/>
                <w:sz w:val="32"/>
                <w:szCs w:val="32"/>
              </w:rPr>
              <w:t>ФИО</w:t>
            </w:r>
          </w:p>
        </w:tc>
        <w:tc>
          <w:tcPr>
            <w:tcW w:w="2016" w:type="dxa"/>
            <w:shd w:val="clear" w:color="auto" w:fill="FFFFFF"/>
          </w:tcPr>
          <w:p w:rsidR="00585C9D" w:rsidRPr="00585C9D" w:rsidRDefault="00585C9D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585C9D">
              <w:rPr>
                <w:rStyle w:val="14pt"/>
                <w:b w:val="0"/>
                <w:sz w:val="32"/>
                <w:szCs w:val="32"/>
              </w:rPr>
              <w:t>Телефон</w:t>
            </w:r>
          </w:p>
        </w:tc>
        <w:tc>
          <w:tcPr>
            <w:tcW w:w="3696" w:type="dxa"/>
            <w:shd w:val="clear" w:color="auto" w:fill="FFFFFF"/>
          </w:tcPr>
          <w:p w:rsidR="00585C9D" w:rsidRPr="00585C9D" w:rsidRDefault="00585C9D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585C9D">
              <w:rPr>
                <w:rStyle w:val="14pt"/>
                <w:b w:val="0"/>
                <w:sz w:val="32"/>
                <w:szCs w:val="32"/>
              </w:rPr>
              <w:t>Время приема звонков</w:t>
            </w:r>
          </w:p>
        </w:tc>
      </w:tr>
      <w:tr w:rsidR="00585C9D" w:rsidTr="000C4BBE">
        <w:trPr>
          <w:trHeight w:hRule="exact" w:val="1458"/>
          <w:jc w:val="center"/>
        </w:trPr>
        <w:tc>
          <w:tcPr>
            <w:tcW w:w="3823" w:type="dxa"/>
            <w:shd w:val="clear" w:color="auto" w:fill="FFFFFF"/>
          </w:tcPr>
          <w:p w:rsidR="00585C9D" w:rsidRPr="00585C9D" w:rsidRDefault="000C4BBE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rStyle w:val="14pt"/>
                <w:b w:val="0"/>
                <w:sz w:val="32"/>
                <w:szCs w:val="32"/>
              </w:rPr>
              <w:t>Гонта Анастасия Валерьевна</w:t>
            </w:r>
            <w:r w:rsidR="00585C9D" w:rsidRPr="00585C9D">
              <w:rPr>
                <w:rStyle w:val="14pt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shd w:val="clear" w:color="auto" w:fill="FFFFFF"/>
          </w:tcPr>
          <w:p w:rsidR="00585C9D" w:rsidRPr="00585C9D" w:rsidRDefault="000C4BBE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rStyle w:val="18pt"/>
                <w:b w:val="0"/>
                <w:sz w:val="32"/>
                <w:szCs w:val="32"/>
              </w:rPr>
              <w:t>54-72-06</w:t>
            </w:r>
          </w:p>
        </w:tc>
        <w:tc>
          <w:tcPr>
            <w:tcW w:w="3696" w:type="dxa"/>
            <w:shd w:val="clear" w:color="auto" w:fill="FFFFFF"/>
          </w:tcPr>
          <w:p w:rsidR="00585C9D" w:rsidRPr="00585C9D" w:rsidRDefault="000C4BBE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rStyle w:val="125pt"/>
                <w:sz w:val="32"/>
                <w:szCs w:val="32"/>
              </w:rPr>
            </w:pPr>
            <w:r>
              <w:rPr>
                <w:rStyle w:val="125pt"/>
                <w:sz w:val="32"/>
                <w:szCs w:val="32"/>
              </w:rPr>
              <w:t>с 8-00 до 15-30</w:t>
            </w:r>
            <w:r w:rsidR="00585C9D" w:rsidRPr="00585C9D">
              <w:rPr>
                <w:rStyle w:val="125pt"/>
                <w:sz w:val="32"/>
                <w:szCs w:val="32"/>
              </w:rPr>
              <w:t xml:space="preserve"> </w:t>
            </w:r>
          </w:p>
          <w:p w:rsidR="00585C9D" w:rsidRDefault="00585C9D" w:rsidP="00585C9D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rStyle w:val="125pt"/>
                <w:sz w:val="32"/>
                <w:szCs w:val="32"/>
              </w:rPr>
            </w:pPr>
            <w:r w:rsidRPr="00585C9D">
              <w:rPr>
                <w:rStyle w:val="125pt"/>
                <w:sz w:val="32"/>
                <w:szCs w:val="32"/>
              </w:rPr>
              <w:t xml:space="preserve">с понедельника </w:t>
            </w:r>
          </w:p>
          <w:p w:rsidR="00585C9D" w:rsidRDefault="00585C9D" w:rsidP="000C4BBE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jc w:val="center"/>
              <w:rPr>
                <w:rStyle w:val="125pt"/>
                <w:sz w:val="32"/>
                <w:szCs w:val="32"/>
              </w:rPr>
            </w:pPr>
            <w:r w:rsidRPr="00585C9D">
              <w:rPr>
                <w:rStyle w:val="125pt"/>
                <w:sz w:val="32"/>
                <w:szCs w:val="32"/>
              </w:rPr>
              <w:t xml:space="preserve">по </w:t>
            </w:r>
            <w:r w:rsidR="000C4BBE">
              <w:rPr>
                <w:rStyle w:val="125pt"/>
                <w:sz w:val="32"/>
                <w:szCs w:val="32"/>
              </w:rPr>
              <w:t>пятницу</w:t>
            </w:r>
          </w:p>
          <w:p w:rsidR="000C4BBE" w:rsidRPr="00585C9D" w:rsidRDefault="000C4BBE" w:rsidP="000C4BBE">
            <w:pPr>
              <w:pStyle w:val="21"/>
              <w:framePr w:w="9230" w:hSpace="701" w:wrap="notBeside" w:vAnchor="text" w:hAnchor="page" w:x="1640" w:y="144"/>
              <w:shd w:val="clear" w:color="auto" w:fill="auto"/>
              <w:spacing w:before="0" w:line="240" w:lineRule="auto"/>
              <w:ind w:firstLine="0"/>
              <w:rPr>
                <w:sz w:val="32"/>
                <w:szCs w:val="32"/>
              </w:rPr>
            </w:pPr>
          </w:p>
        </w:tc>
      </w:tr>
    </w:tbl>
    <w:p w:rsidR="00825976" w:rsidRDefault="00825976" w:rsidP="00825976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</w:p>
    <w:p w:rsidR="000C4BBE" w:rsidRPr="001555A3" w:rsidRDefault="000C4BBE" w:rsidP="00825976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32"/>
          <w:szCs w:val="32"/>
        </w:rPr>
      </w:pPr>
      <w:r w:rsidRPr="001555A3">
        <w:rPr>
          <w:b w:val="0"/>
          <w:sz w:val="32"/>
          <w:szCs w:val="32"/>
        </w:rPr>
        <w:t>Телефон</w:t>
      </w:r>
      <w:r w:rsidR="001555A3" w:rsidRPr="001555A3">
        <w:rPr>
          <w:b w:val="0"/>
          <w:sz w:val="32"/>
          <w:szCs w:val="32"/>
        </w:rPr>
        <w:t xml:space="preserve"> круглосуточной горячей</w:t>
      </w:r>
      <w:r w:rsidRPr="001555A3">
        <w:rPr>
          <w:b w:val="0"/>
          <w:sz w:val="32"/>
          <w:szCs w:val="32"/>
        </w:rPr>
        <w:t xml:space="preserve"> линии</w:t>
      </w:r>
      <w:r w:rsidR="001555A3" w:rsidRPr="001555A3">
        <w:rPr>
          <w:b w:val="0"/>
          <w:sz w:val="32"/>
          <w:szCs w:val="32"/>
        </w:rPr>
        <w:t>: 8-914-416-03-11</w:t>
      </w:r>
    </w:p>
    <w:p w:rsidR="00593EE6" w:rsidRDefault="00593EE6">
      <w:pPr>
        <w:rPr>
          <w:sz w:val="2"/>
          <w:szCs w:val="2"/>
        </w:rPr>
      </w:pPr>
    </w:p>
    <w:p w:rsidR="00593EE6" w:rsidRPr="00585C9D" w:rsidRDefault="00850929" w:rsidP="00825976">
      <w:pPr>
        <w:pStyle w:val="21"/>
        <w:shd w:val="clear" w:color="auto" w:fill="auto"/>
        <w:spacing w:before="342" w:line="355" w:lineRule="exact"/>
        <w:ind w:firstLine="708"/>
        <w:rPr>
          <w:sz w:val="32"/>
          <w:szCs w:val="32"/>
        </w:rPr>
      </w:pPr>
      <w:r w:rsidRPr="00585C9D">
        <w:rPr>
          <w:sz w:val="32"/>
          <w:szCs w:val="32"/>
        </w:rPr>
        <w:t>Обращения граждан, содержащие сведения о проявлениях КОРРУПЦИИ в</w:t>
      </w:r>
      <w:r w:rsidR="001555A3">
        <w:rPr>
          <w:b/>
          <w:sz w:val="32"/>
          <w:szCs w:val="32"/>
        </w:rPr>
        <w:t xml:space="preserve"> </w:t>
      </w:r>
      <w:r w:rsidR="005B5B1E">
        <w:rPr>
          <w:sz w:val="32"/>
          <w:szCs w:val="32"/>
        </w:rPr>
        <w:t>Комсомольском-на-Амуре филиале КГБУЗ «ККПБ»</w:t>
      </w:r>
      <w:r w:rsidR="00825976" w:rsidRPr="00585C9D">
        <w:rPr>
          <w:sz w:val="32"/>
          <w:szCs w:val="32"/>
        </w:rPr>
        <w:t>,</w:t>
      </w:r>
      <w:r w:rsidRPr="00585C9D">
        <w:rPr>
          <w:sz w:val="32"/>
          <w:szCs w:val="32"/>
        </w:rPr>
        <w:t xml:space="preserve"> помимо звонка на телефон доверия</w:t>
      </w:r>
      <w:r w:rsidR="001555A3">
        <w:rPr>
          <w:sz w:val="32"/>
          <w:szCs w:val="32"/>
        </w:rPr>
        <w:t xml:space="preserve"> и телефон горячей линии</w:t>
      </w:r>
      <w:r w:rsidRPr="00585C9D">
        <w:rPr>
          <w:sz w:val="32"/>
          <w:szCs w:val="32"/>
        </w:rPr>
        <w:t>, могут быть изложены в письменной форме и направлены в администрацию учреждения:</w:t>
      </w:r>
    </w:p>
    <w:p w:rsidR="00593EE6" w:rsidRDefault="00825976" w:rsidP="00825976">
      <w:pPr>
        <w:pStyle w:val="21"/>
        <w:shd w:val="clear" w:color="auto" w:fill="auto"/>
        <w:spacing w:before="0"/>
        <w:ind w:firstLine="708"/>
        <w:rPr>
          <w:sz w:val="32"/>
          <w:szCs w:val="32"/>
        </w:rPr>
      </w:pPr>
      <w:r w:rsidRPr="00585C9D">
        <w:rPr>
          <w:sz w:val="32"/>
          <w:szCs w:val="32"/>
        </w:rPr>
        <w:t xml:space="preserve">- </w:t>
      </w:r>
      <w:r w:rsidR="00850929" w:rsidRPr="00585C9D">
        <w:rPr>
          <w:sz w:val="32"/>
          <w:szCs w:val="32"/>
        </w:rPr>
        <w:t xml:space="preserve">путем </w:t>
      </w:r>
      <w:r w:rsidR="001555A3">
        <w:rPr>
          <w:sz w:val="32"/>
          <w:szCs w:val="32"/>
        </w:rPr>
        <w:t xml:space="preserve">передачи </w:t>
      </w:r>
      <w:r w:rsidR="005B5B1E">
        <w:rPr>
          <w:sz w:val="32"/>
          <w:szCs w:val="32"/>
        </w:rPr>
        <w:t>начальнику филиала</w:t>
      </w:r>
      <w:r w:rsidR="001555A3">
        <w:rPr>
          <w:sz w:val="32"/>
          <w:szCs w:val="32"/>
        </w:rPr>
        <w:t xml:space="preserve"> через приемную </w:t>
      </w:r>
      <w:r w:rsidR="00850929" w:rsidRPr="00585C9D">
        <w:rPr>
          <w:sz w:val="32"/>
          <w:szCs w:val="32"/>
        </w:rPr>
        <w:t>(график приема</w:t>
      </w:r>
      <w:r w:rsidR="0092679A" w:rsidRPr="00585C9D">
        <w:rPr>
          <w:sz w:val="32"/>
          <w:szCs w:val="32"/>
        </w:rPr>
        <w:t xml:space="preserve">: </w:t>
      </w:r>
      <w:r w:rsidR="001555A3">
        <w:rPr>
          <w:sz w:val="32"/>
          <w:szCs w:val="32"/>
        </w:rPr>
        <w:t>с понедельника по четверг</w:t>
      </w:r>
      <w:r w:rsidR="0092679A" w:rsidRPr="00585C9D">
        <w:rPr>
          <w:sz w:val="32"/>
          <w:szCs w:val="32"/>
        </w:rPr>
        <w:t xml:space="preserve"> </w:t>
      </w:r>
      <w:r w:rsidR="00850929" w:rsidRPr="00585C9D">
        <w:rPr>
          <w:sz w:val="32"/>
          <w:szCs w:val="32"/>
        </w:rPr>
        <w:t xml:space="preserve">с </w:t>
      </w:r>
      <w:r w:rsidR="001555A3">
        <w:rPr>
          <w:sz w:val="32"/>
          <w:szCs w:val="32"/>
        </w:rPr>
        <w:t>8-00 до 16-30</w:t>
      </w:r>
      <w:r w:rsidR="00850929" w:rsidRPr="00585C9D">
        <w:rPr>
          <w:sz w:val="32"/>
          <w:szCs w:val="32"/>
        </w:rPr>
        <w:t>,</w:t>
      </w:r>
      <w:r w:rsidR="00F737DF">
        <w:rPr>
          <w:sz w:val="32"/>
          <w:szCs w:val="32"/>
        </w:rPr>
        <w:t xml:space="preserve"> пятница с 8-00 до 12-00</w:t>
      </w:r>
      <w:r w:rsidR="00850929" w:rsidRPr="00585C9D">
        <w:rPr>
          <w:sz w:val="32"/>
          <w:szCs w:val="32"/>
        </w:rPr>
        <w:t xml:space="preserve"> </w:t>
      </w:r>
      <w:r w:rsidR="001555A3">
        <w:rPr>
          <w:sz w:val="32"/>
          <w:szCs w:val="32"/>
        </w:rPr>
        <w:t>здание стационара</w:t>
      </w:r>
      <w:r w:rsidR="00850929" w:rsidRPr="00585C9D">
        <w:rPr>
          <w:sz w:val="32"/>
          <w:szCs w:val="32"/>
        </w:rPr>
        <w:t>);</w:t>
      </w:r>
    </w:p>
    <w:p w:rsidR="00593EE6" w:rsidRPr="00585C9D" w:rsidRDefault="00825976" w:rsidP="00825976">
      <w:pPr>
        <w:pStyle w:val="21"/>
        <w:shd w:val="clear" w:color="auto" w:fill="auto"/>
        <w:spacing w:before="0" w:line="290" w:lineRule="exact"/>
        <w:ind w:firstLine="708"/>
        <w:rPr>
          <w:color w:val="00B0F0"/>
          <w:sz w:val="32"/>
          <w:szCs w:val="32"/>
          <w:u w:val="single"/>
        </w:rPr>
      </w:pPr>
      <w:r w:rsidRPr="00585C9D">
        <w:rPr>
          <w:sz w:val="32"/>
          <w:szCs w:val="32"/>
        </w:rPr>
        <w:t xml:space="preserve">- </w:t>
      </w:r>
      <w:r w:rsidR="00850929" w:rsidRPr="00585C9D">
        <w:rPr>
          <w:sz w:val="32"/>
          <w:szCs w:val="32"/>
        </w:rPr>
        <w:t xml:space="preserve">по адресу электронной почты </w:t>
      </w:r>
      <w:r w:rsidR="00850929" w:rsidRPr="00585C9D">
        <w:rPr>
          <w:sz w:val="32"/>
          <w:szCs w:val="32"/>
          <w:lang w:val="en-US"/>
        </w:rPr>
        <w:t>Email</w:t>
      </w:r>
      <w:r w:rsidR="00850929" w:rsidRPr="00585C9D">
        <w:rPr>
          <w:sz w:val="32"/>
          <w:szCs w:val="32"/>
        </w:rPr>
        <w:t xml:space="preserve">: </w:t>
      </w:r>
      <w:r w:rsidR="001555A3" w:rsidRPr="001555A3">
        <w:rPr>
          <w:color w:val="000000" w:themeColor="text1"/>
          <w:sz w:val="32"/>
          <w:szCs w:val="32"/>
          <w:u w:val="single"/>
          <w:lang w:val="en-US"/>
        </w:rPr>
        <w:t>KGBUZPB</w:t>
      </w:r>
      <w:r w:rsidR="001555A3" w:rsidRPr="001555A3">
        <w:rPr>
          <w:color w:val="000000" w:themeColor="text1"/>
          <w:sz w:val="32"/>
          <w:szCs w:val="32"/>
          <w:u w:val="single"/>
        </w:rPr>
        <w:t>@</w:t>
      </w:r>
      <w:proofErr w:type="spellStart"/>
      <w:r w:rsidR="001555A3" w:rsidRPr="001555A3">
        <w:rPr>
          <w:color w:val="000000" w:themeColor="text1"/>
          <w:sz w:val="32"/>
          <w:szCs w:val="32"/>
          <w:u w:val="single"/>
          <w:lang w:val="en-US"/>
        </w:rPr>
        <w:t>yandex</w:t>
      </w:r>
      <w:proofErr w:type="spellEnd"/>
      <w:r w:rsidR="001555A3" w:rsidRPr="001555A3">
        <w:rPr>
          <w:color w:val="000000" w:themeColor="text1"/>
          <w:sz w:val="32"/>
          <w:szCs w:val="32"/>
          <w:u w:val="single"/>
        </w:rPr>
        <w:t>.</w:t>
      </w:r>
      <w:proofErr w:type="spellStart"/>
      <w:r w:rsidR="001555A3" w:rsidRPr="001555A3">
        <w:rPr>
          <w:color w:val="000000" w:themeColor="text1"/>
          <w:sz w:val="32"/>
          <w:szCs w:val="32"/>
          <w:u w:val="single"/>
          <w:lang w:val="en-US"/>
        </w:rPr>
        <w:t>ru</w:t>
      </w:r>
      <w:proofErr w:type="spellEnd"/>
    </w:p>
    <w:p w:rsidR="008C2807" w:rsidRDefault="0092679A" w:rsidP="008C2807">
      <w:pPr>
        <w:pStyle w:val="21"/>
        <w:shd w:val="clear" w:color="auto" w:fill="auto"/>
        <w:spacing w:before="0" w:line="355" w:lineRule="exact"/>
        <w:ind w:firstLine="708"/>
        <w:rPr>
          <w:sz w:val="32"/>
          <w:szCs w:val="32"/>
        </w:rPr>
      </w:pPr>
      <w:r w:rsidRPr="00585C9D">
        <w:rPr>
          <w:sz w:val="32"/>
          <w:szCs w:val="32"/>
        </w:rPr>
        <w:t xml:space="preserve">- </w:t>
      </w:r>
      <w:r w:rsidR="00850929" w:rsidRPr="00585C9D">
        <w:rPr>
          <w:sz w:val="32"/>
          <w:szCs w:val="32"/>
        </w:rPr>
        <w:t xml:space="preserve">службой доставки корреспонденции по почтовому адресу: </w:t>
      </w:r>
      <w:r w:rsidR="008C2807" w:rsidRPr="008C2807">
        <w:rPr>
          <w:sz w:val="32"/>
          <w:szCs w:val="32"/>
        </w:rPr>
        <w:t>681027, г. Комсомольск-на-Амуре, ул. Вокзальная, 19</w:t>
      </w:r>
      <w:r w:rsidR="00F737DF">
        <w:rPr>
          <w:sz w:val="32"/>
          <w:szCs w:val="32"/>
        </w:rPr>
        <w:t>.</w:t>
      </w:r>
    </w:p>
    <w:p w:rsidR="00F737DF" w:rsidRPr="008C2807" w:rsidRDefault="00F737DF" w:rsidP="008C2807">
      <w:pPr>
        <w:pStyle w:val="21"/>
        <w:shd w:val="clear" w:color="auto" w:fill="auto"/>
        <w:spacing w:before="0" w:line="355" w:lineRule="exact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Также сообщаем, что ведется личный прием </w:t>
      </w:r>
      <w:r w:rsidR="005B5B1E">
        <w:rPr>
          <w:sz w:val="32"/>
          <w:szCs w:val="32"/>
        </w:rPr>
        <w:t>начальником филиала Комсомольского-на-Амуре филиала КГБУЗ «ККПБ»</w:t>
      </w:r>
      <w:r>
        <w:rPr>
          <w:sz w:val="32"/>
          <w:szCs w:val="32"/>
        </w:rPr>
        <w:t xml:space="preserve"> (при ухудшении эпидемиологической ситуации </w:t>
      </w:r>
      <w:r w:rsidR="004A67EF">
        <w:rPr>
          <w:sz w:val="32"/>
          <w:szCs w:val="32"/>
        </w:rPr>
        <w:t xml:space="preserve">устный прием по телефону через секретаря </w:t>
      </w:r>
      <w:r w:rsidR="005B5B1E">
        <w:rPr>
          <w:sz w:val="32"/>
          <w:szCs w:val="32"/>
        </w:rPr>
        <w:t>начальника филиала</w:t>
      </w:r>
      <w:r w:rsidR="004A67EF">
        <w:rPr>
          <w:sz w:val="32"/>
          <w:szCs w:val="32"/>
        </w:rPr>
        <w:t>), график приема: вторник с 14-00 до15-00, четверг с 10-00 до 11-00.</w:t>
      </w:r>
    </w:p>
    <w:p w:rsidR="008C2807" w:rsidRDefault="008C2807" w:rsidP="008C2807">
      <w:pPr>
        <w:pStyle w:val="21"/>
        <w:shd w:val="clear" w:color="auto" w:fill="auto"/>
        <w:spacing w:before="0" w:line="355" w:lineRule="exact"/>
        <w:ind w:firstLine="708"/>
        <w:rPr>
          <w:sz w:val="32"/>
          <w:szCs w:val="32"/>
        </w:rPr>
      </w:pPr>
      <w:r w:rsidRPr="008C2807">
        <w:rPr>
          <w:sz w:val="32"/>
          <w:szCs w:val="32"/>
        </w:rPr>
        <w:t xml:space="preserve"> </w:t>
      </w:r>
    </w:p>
    <w:p w:rsidR="00A05F82" w:rsidRPr="00585C9D" w:rsidRDefault="00A05F82" w:rsidP="0092679A">
      <w:pPr>
        <w:pStyle w:val="21"/>
        <w:shd w:val="clear" w:color="auto" w:fill="auto"/>
        <w:spacing w:before="0" w:line="355" w:lineRule="exact"/>
        <w:ind w:firstLine="708"/>
        <w:rPr>
          <w:sz w:val="32"/>
          <w:szCs w:val="32"/>
        </w:rPr>
      </w:pPr>
      <w:bookmarkStart w:id="0" w:name="_GoBack"/>
      <w:bookmarkEnd w:id="0"/>
    </w:p>
    <w:p w:rsidR="00593EE6" w:rsidRPr="00585C9D" w:rsidRDefault="00593EE6" w:rsidP="0092679A">
      <w:pPr>
        <w:pStyle w:val="21"/>
        <w:shd w:val="clear" w:color="auto" w:fill="auto"/>
        <w:spacing w:before="0" w:line="355" w:lineRule="exact"/>
        <w:ind w:firstLine="0"/>
        <w:rPr>
          <w:sz w:val="32"/>
          <w:szCs w:val="32"/>
        </w:rPr>
      </w:pPr>
    </w:p>
    <w:sectPr w:rsidR="00593EE6" w:rsidRPr="00585C9D" w:rsidSect="00825976">
      <w:headerReference w:type="default" r:id="rId7"/>
      <w:type w:val="continuous"/>
      <w:pgSz w:w="11909" w:h="16838"/>
      <w:pgMar w:top="1134" w:right="852" w:bottom="28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38" w:rsidRDefault="00CF2A38">
      <w:r>
        <w:separator/>
      </w:r>
    </w:p>
  </w:endnote>
  <w:endnote w:type="continuationSeparator" w:id="0">
    <w:p w:rsidR="00CF2A38" w:rsidRDefault="00CF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38" w:rsidRDefault="00CF2A38"/>
  </w:footnote>
  <w:footnote w:type="continuationSeparator" w:id="0">
    <w:p w:rsidR="00CF2A38" w:rsidRDefault="00CF2A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E6" w:rsidRDefault="00C07F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181610</wp:posOffset>
              </wp:positionV>
              <wp:extent cx="31115" cy="115570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E6" w:rsidRDefault="008509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lang w:val="en-US"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65pt;margin-top:14.3pt;width:2.45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cu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" filled="f" stroked="f">
              <v:textbox style="mso-fit-shape-to-text:t" inset="0,0,0,0">
                <w:txbxContent>
                  <w:p w:rsidR="00593EE6" w:rsidRDefault="008509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lang w:val="en-U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6B50"/>
    <w:multiLevelType w:val="multilevel"/>
    <w:tmpl w:val="3C3057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6"/>
    <w:rsid w:val="000C4BBE"/>
    <w:rsid w:val="001555A3"/>
    <w:rsid w:val="003A65B4"/>
    <w:rsid w:val="003D5540"/>
    <w:rsid w:val="0045550F"/>
    <w:rsid w:val="004A67EF"/>
    <w:rsid w:val="00585C9D"/>
    <w:rsid w:val="00593EE6"/>
    <w:rsid w:val="005B5B1E"/>
    <w:rsid w:val="00825976"/>
    <w:rsid w:val="00850929"/>
    <w:rsid w:val="008C2807"/>
    <w:rsid w:val="0092679A"/>
    <w:rsid w:val="00A05F82"/>
    <w:rsid w:val="00C07F2E"/>
    <w:rsid w:val="00CF2A38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2AB8"/>
  <w15:docId w15:val="{ECB396E0-4856-4A3E-95BD-747F5F9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Dotum" w:eastAsia="Dotum" w:hAnsi="Dotum" w:cs="Dot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8pt">
    <w:name w:val="Основной текст + 1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5pt">
    <w:name w:val="Основной текст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otum" w:eastAsia="Dotum" w:hAnsi="Dotum" w:cs="Dotum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both"/>
      <w:outlineLvl w:val="0"/>
    </w:pPr>
    <w:rPr>
      <w:rFonts w:ascii="Georgia" w:eastAsia="Georgia" w:hAnsi="Georgia" w:cs="Georgia"/>
      <w:spacing w:val="20"/>
      <w:sz w:val="35"/>
      <w:szCs w:val="3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540" w:line="350" w:lineRule="exact"/>
      <w:ind w:hanging="3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9267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7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Светлана Анатольевна Зинкина</cp:lastModifiedBy>
  <cp:revision>5</cp:revision>
  <cp:lastPrinted>2023-12-26T01:38:00Z</cp:lastPrinted>
  <dcterms:created xsi:type="dcterms:W3CDTF">2017-10-13T02:32:00Z</dcterms:created>
  <dcterms:modified xsi:type="dcterms:W3CDTF">2023-12-26T01:38:00Z</dcterms:modified>
</cp:coreProperties>
</file>